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Default="008F2D66" w:rsidP="00DA272C">
      <w:pPr>
        <w:autoSpaceDE w:val="0"/>
        <w:autoSpaceDN w:val="0"/>
        <w:adjustRightInd w:val="0"/>
        <w:spacing w:before="17" w:line="220" w:lineRule="exact"/>
        <w:rPr>
          <w:rFonts w:ascii="Arial" w:hAnsi="Arial" w:cs="Arial"/>
          <w:b/>
          <w:bCs/>
          <w:lang w:val="en-GB" w:eastAsia="en-GB"/>
        </w:rPr>
      </w:pPr>
      <w:r>
        <w:rPr>
          <w:rFonts w:ascii="Arial" w:hAnsi="Arial" w:cs="Arial"/>
          <w:b/>
          <w:bCs/>
          <w:lang w:val="en-GB" w:eastAsia="en-GB"/>
        </w:rPr>
        <w:t>Enabling and demonstrating SI traceability of ECVs and climate data records</w:t>
      </w:r>
    </w:p>
    <w:p w:rsidR="008F2D66" w:rsidRPr="00D86510" w:rsidRDefault="008F2D66" w:rsidP="00DA272C">
      <w:pPr>
        <w:autoSpaceDE w:val="0"/>
        <w:autoSpaceDN w:val="0"/>
        <w:adjustRightInd w:val="0"/>
        <w:spacing w:before="17" w:line="220" w:lineRule="exact"/>
        <w:rPr>
          <w:rFonts w:ascii="Arial" w:hAnsi="Arial" w:cs="Arial"/>
          <w:lang w:val="en-GB" w:eastAsia="en-GB"/>
        </w:rPr>
      </w:pPr>
      <w:bookmarkStart w:id="0" w:name="_GoBack"/>
      <w:bookmarkEnd w:id="0"/>
    </w:p>
    <w:p w:rsidR="00DA272C" w:rsidRPr="00CC27BC" w:rsidRDefault="00262B5D" w:rsidP="00930997">
      <w:pPr>
        <w:autoSpaceDE w:val="0"/>
        <w:autoSpaceDN w:val="0"/>
        <w:adjustRightInd w:val="0"/>
        <w:ind w:left="111" w:right="-20"/>
        <w:rPr>
          <w:rFonts w:ascii="Arial" w:hAnsi="Arial" w:cs="Arial"/>
          <w:i/>
          <w:lang w:val="en-GB" w:eastAsia="en-GB"/>
        </w:rPr>
      </w:pPr>
      <w:r>
        <w:rPr>
          <w:rFonts w:ascii="Arial" w:hAnsi="Arial" w:cs="Arial"/>
          <w:b/>
          <w:bCs/>
          <w:i/>
          <w:spacing w:val="-1"/>
          <w:position w:val="-2"/>
          <w:lang w:val="en-GB" w:eastAsia="en-GB"/>
        </w:rPr>
        <w:t>N Fox</w:t>
      </w:r>
      <w:r w:rsidR="00DA272C" w:rsidRPr="00CC27BC">
        <w:rPr>
          <w:rFonts w:ascii="Arial" w:hAnsi="Arial" w:cs="Arial"/>
          <w:b/>
          <w:bCs/>
          <w:i/>
          <w:position w:val="-2"/>
          <w:lang w:val="en-GB" w:eastAsia="en-GB"/>
        </w:rPr>
        <w:t>,</w:t>
      </w:r>
      <w:r w:rsidR="00DA272C" w:rsidRPr="00CC27BC">
        <w:rPr>
          <w:rFonts w:ascii="Arial" w:hAnsi="Arial" w:cs="Arial"/>
          <w:b/>
          <w:bCs/>
          <w:i/>
          <w:spacing w:val="12"/>
          <w:position w:val="-2"/>
          <w:lang w:val="en-GB" w:eastAsia="en-GB"/>
        </w:rPr>
        <w:t xml:space="preserve"> </w:t>
      </w:r>
      <w:r>
        <w:rPr>
          <w:rFonts w:ascii="Arial" w:hAnsi="Arial" w:cs="Arial"/>
          <w:b/>
          <w:bCs/>
          <w:i/>
          <w:spacing w:val="12"/>
          <w:position w:val="-2"/>
          <w:lang w:val="en-GB" w:eastAsia="en-GB"/>
        </w:rPr>
        <w:t xml:space="preserve">T. Scanlon, </w:t>
      </w:r>
      <w:r w:rsidR="008F2D66">
        <w:rPr>
          <w:rFonts w:ascii="Arial" w:hAnsi="Arial" w:cs="Arial"/>
          <w:b/>
          <w:bCs/>
          <w:i/>
          <w:spacing w:val="12"/>
          <w:position w:val="-2"/>
          <w:lang w:val="en-GB" w:eastAsia="en-GB"/>
        </w:rPr>
        <w:t xml:space="preserve">J. Nightingale, A. Barker, E. </w:t>
      </w:r>
      <w:proofErr w:type="spellStart"/>
      <w:r w:rsidR="008F2D66">
        <w:rPr>
          <w:rFonts w:ascii="Arial" w:hAnsi="Arial" w:cs="Arial"/>
          <w:b/>
          <w:bCs/>
          <w:i/>
          <w:spacing w:val="12"/>
          <w:position w:val="-2"/>
          <w:lang w:val="en-GB" w:eastAsia="en-GB"/>
        </w:rPr>
        <w:t>Woolliams</w:t>
      </w:r>
      <w:proofErr w:type="spellEnd"/>
    </w:p>
    <w:p w:rsidR="00DA272C" w:rsidRPr="00262B5D" w:rsidRDefault="00262B5D" w:rsidP="00930997">
      <w:pPr>
        <w:autoSpaceDE w:val="0"/>
        <w:autoSpaceDN w:val="0"/>
        <w:adjustRightInd w:val="0"/>
        <w:ind w:left="111" w:right="-20"/>
        <w:rPr>
          <w:rFonts w:ascii="Arial" w:hAnsi="Arial" w:cs="Arial"/>
          <w:sz w:val="20"/>
          <w:szCs w:val="20"/>
          <w:lang w:val="en-GB" w:eastAsia="en-GB"/>
        </w:rPr>
      </w:pPr>
      <w:r>
        <w:rPr>
          <w:rFonts w:ascii="Arial" w:hAnsi="Arial" w:cs="Arial"/>
          <w:i/>
          <w:iCs/>
          <w:position w:val="10"/>
          <w:sz w:val="18"/>
          <w:szCs w:val="18"/>
          <w:lang w:val="en-GB" w:eastAsia="en-GB"/>
        </w:rPr>
        <w:t xml:space="preserve">National Physical Laboratory, </w:t>
      </w:r>
      <w:proofErr w:type="spellStart"/>
      <w:r>
        <w:rPr>
          <w:rFonts w:ascii="Arial" w:hAnsi="Arial" w:cs="Arial"/>
          <w:i/>
          <w:iCs/>
          <w:position w:val="10"/>
          <w:sz w:val="18"/>
          <w:szCs w:val="18"/>
          <w:lang w:val="en-GB" w:eastAsia="en-GB"/>
        </w:rPr>
        <w:t>Teddington</w:t>
      </w:r>
      <w:proofErr w:type="spellEnd"/>
      <w:r>
        <w:rPr>
          <w:rFonts w:ascii="Arial" w:hAnsi="Arial" w:cs="Arial"/>
          <w:i/>
          <w:iCs/>
          <w:position w:val="10"/>
          <w:sz w:val="18"/>
          <w:szCs w:val="18"/>
          <w:lang w:val="en-GB" w:eastAsia="en-GB"/>
        </w:rPr>
        <w:t>, UK</w:t>
      </w:r>
    </w:p>
    <w:p w:rsidR="00DA272C" w:rsidRDefault="00DA272C" w:rsidP="00DA272C">
      <w:pPr>
        <w:autoSpaceDE w:val="0"/>
        <w:autoSpaceDN w:val="0"/>
        <w:adjustRightInd w:val="0"/>
        <w:ind w:left="111" w:right="-20"/>
        <w:rPr>
          <w:rFonts w:ascii="Arial" w:hAnsi="Arial" w:cs="Arial"/>
          <w:lang w:val="en-GB" w:eastAsia="en-GB"/>
        </w:rPr>
      </w:pPr>
    </w:p>
    <w:p w:rsidR="001705BF" w:rsidRDefault="003F7561" w:rsidP="00CC27BC">
      <w:pPr>
        <w:autoSpaceDE w:val="0"/>
        <w:autoSpaceDN w:val="0"/>
        <w:adjustRightInd w:val="0"/>
        <w:ind w:left="111" w:right="-20"/>
        <w:rPr>
          <w:rFonts w:ascii="Arial" w:hAnsi="Arial" w:cs="Arial"/>
          <w:bCs/>
          <w:lang w:val="en-GB" w:eastAsia="en-GB"/>
        </w:rPr>
      </w:pPr>
      <w:r>
        <w:rPr>
          <w:rFonts w:ascii="Arial" w:hAnsi="Arial" w:cs="Arial"/>
          <w:bCs/>
          <w:lang w:val="en-GB" w:eastAsia="en-GB"/>
        </w:rPr>
        <w:t>The need for SI traceability to ensure integrity and trust in the Essential Climate Variables (ECVs) and services and information derived from them is well established. However, the means to achieve and demonstrate this in a universally consistent manner</w:t>
      </w:r>
      <w:r w:rsidR="001705BF">
        <w:rPr>
          <w:rFonts w:ascii="Arial" w:hAnsi="Arial" w:cs="Arial"/>
          <w:bCs/>
          <w:lang w:val="en-GB" w:eastAsia="en-GB"/>
        </w:rPr>
        <w:t xml:space="preserve"> across the world and </w:t>
      </w:r>
      <w:r>
        <w:rPr>
          <w:rFonts w:ascii="Arial" w:hAnsi="Arial" w:cs="Arial"/>
          <w:bCs/>
          <w:lang w:val="en-GB" w:eastAsia="en-GB"/>
        </w:rPr>
        <w:t>between variables</w:t>
      </w:r>
      <w:r w:rsidR="001705BF">
        <w:rPr>
          <w:rFonts w:ascii="Arial" w:hAnsi="Arial" w:cs="Arial"/>
          <w:bCs/>
          <w:lang w:val="en-GB" w:eastAsia="en-GB"/>
        </w:rPr>
        <w:t xml:space="preserve">, </w:t>
      </w:r>
      <w:r>
        <w:rPr>
          <w:rFonts w:ascii="Arial" w:hAnsi="Arial" w:cs="Arial"/>
          <w:bCs/>
          <w:lang w:val="en-GB" w:eastAsia="en-GB"/>
        </w:rPr>
        <w:t>particular</w:t>
      </w:r>
      <w:r w:rsidR="001705BF">
        <w:rPr>
          <w:rFonts w:ascii="Arial" w:hAnsi="Arial" w:cs="Arial"/>
          <w:bCs/>
          <w:lang w:val="en-GB" w:eastAsia="en-GB"/>
        </w:rPr>
        <w:t>ly</w:t>
      </w:r>
      <w:r>
        <w:rPr>
          <w:rFonts w:ascii="Arial" w:hAnsi="Arial" w:cs="Arial"/>
          <w:bCs/>
          <w:lang w:val="en-GB" w:eastAsia="en-GB"/>
        </w:rPr>
        <w:t xml:space="preserve"> for the complex bio-geophysical variables that make up many of the ECVs is challenging. </w:t>
      </w:r>
    </w:p>
    <w:p w:rsidR="001705BF" w:rsidRDefault="001705BF" w:rsidP="00CC27BC">
      <w:pPr>
        <w:autoSpaceDE w:val="0"/>
        <w:autoSpaceDN w:val="0"/>
        <w:adjustRightInd w:val="0"/>
        <w:ind w:left="111" w:right="-20"/>
        <w:rPr>
          <w:rFonts w:ascii="Arial" w:hAnsi="Arial" w:cs="Arial"/>
          <w:bCs/>
          <w:lang w:val="en-GB" w:eastAsia="en-GB"/>
        </w:rPr>
      </w:pPr>
    </w:p>
    <w:p w:rsidR="001705BF" w:rsidRDefault="003F7561" w:rsidP="00CC27BC">
      <w:pPr>
        <w:autoSpaceDE w:val="0"/>
        <w:autoSpaceDN w:val="0"/>
        <w:adjustRightInd w:val="0"/>
        <w:ind w:left="111" w:right="-20"/>
        <w:rPr>
          <w:rFonts w:ascii="Arial" w:hAnsi="Arial" w:cs="Arial"/>
          <w:bCs/>
          <w:lang w:val="en-GB" w:eastAsia="en-GB"/>
        </w:rPr>
      </w:pPr>
      <w:r>
        <w:rPr>
          <w:rFonts w:ascii="Arial" w:hAnsi="Arial" w:cs="Arial"/>
          <w:bCs/>
          <w:lang w:val="en-GB" w:eastAsia="en-GB"/>
        </w:rPr>
        <w:t xml:space="preserve">In 2010, the WMO and the National metrology Institutes (NMIs), guardians of the SI, through its international coordinating body, Bureau International </w:t>
      </w:r>
      <w:r w:rsidR="001705BF">
        <w:rPr>
          <w:rFonts w:ascii="Arial" w:hAnsi="Arial" w:cs="Arial"/>
          <w:bCs/>
          <w:lang w:val="en-GB" w:eastAsia="en-GB"/>
        </w:rPr>
        <w:t xml:space="preserve">des </w:t>
      </w:r>
      <w:proofErr w:type="spellStart"/>
      <w:r>
        <w:rPr>
          <w:rFonts w:ascii="Arial" w:hAnsi="Arial" w:cs="Arial"/>
          <w:bCs/>
          <w:lang w:val="en-GB" w:eastAsia="en-GB"/>
        </w:rPr>
        <w:t>Poids</w:t>
      </w:r>
      <w:proofErr w:type="spellEnd"/>
      <w:r>
        <w:rPr>
          <w:rFonts w:ascii="Arial" w:hAnsi="Arial" w:cs="Arial"/>
          <w:bCs/>
          <w:lang w:val="en-GB" w:eastAsia="en-GB"/>
        </w:rPr>
        <w:t xml:space="preserve"> </w:t>
      </w:r>
      <w:proofErr w:type="gramStart"/>
      <w:r>
        <w:rPr>
          <w:rFonts w:ascii="Arial" w:hAnsi="Arial" w:cs="Arial"/>
          <w:bCs/>
          <w:lang w:val="en-GB" w:eastAsia="en-GB"/>
        </w:rPr>
        <w:t>et</w:t>
      </w:r>
      <w:proofErr w:type="gramEnd"/>
      <w:r>
        <w:rPr>
          <w:rFonts w:ascii="Arial" w:hAnsi="Arial" w:cs="Arial"/>
          <w:bCs/>
          <w:lang w:val="en-GB" w:eastAsia="en-GB"/>
        </w:rPr>
        <w:t xml:space="preserve"> </w:t>
      </w:r>
      <w:proofErr w:type="spellStart"/>
      <w:r>
        <w:rPr>
          <w:rFonts w:ascii="Arial" w:hAnsi="Arial" w:cs="Arial"/>
          <w:bCs/>
          <w:lang w:val="en-GB" w:eastAsia="en-GB"/>
        </w:rPr>
        <w:t>Mesures</w:t>
      </w:r>
      <w:proofErr w:type="spellEnd"/>
      <w:r>
        <w:rPr>
          <w:rFonts w:ascii="Arial" w:hAnsi="Arial" w:cs="Arial"/>
          <w:bCs/>
          <w:lang w:val="en-GB" w:eastAsia="en-GB"/>
        </w:rPr>
        <w:t xml:space="preserve"> (BIPM) held a workshop to instigate a dialogue to start to address this issue.</w:t>
      </w:r>
      <w:r w:rsidR="001705BF">
        <w:rPr>
          <w:rFonts w:ascii="Arial" w:hAnsi="Arial" w:cs="Arial"/>
          <w:bCs/>
          <w:lang w:val="en-GB" w:eastAsia="en-GB"/>
        </w:rPr>
        <w:t xml:space="preserve"> </w:t>
      </w:r>
      <w:r>
        <w:rPr>
          <w:rFonts w:ascii="Arial" w:hAnsi="Arial" w:cs="Arial"/>
          <w:bCs/>
          <w:lang w:val="en-GB" w:eastAsia="en-GB"/>
        </w:rPr>
        <w:t xml:space="preserve">Some NMIs were already </w:t>
      </w:r>
      <w:r w:rsidR="001705BF">
        <w:rPr>
          <w:rFonts w:ascii="Arial" w:hAnsi="Arial" w:cs="Arial"/>
          <w:bCs/>
          <w:lang w:val="en-GB" w:eastAsia="en-GB"/>
        </w:rPr>
        <w:t xml:space="preserve">highly </w:t>
      </w:r>
      <w:r>
        <w:rPr>
          <w:rFonts w:ascii="Arial" w:hAnsi="Arial" w:cs="Arial"/>
          <w:bCs/>
          <w:lang w:val="en-GB" w:eastAsia="en-GB"/>
        </w:rPr>
        <w:t xml:space="preserve">active </w:t>
      </w:r>
      <w:r w:rsidR="001705BF">
        <w:rPr>
          <w:rFonts w:ascii="Arial" w:hAnsi="Arial" w:cs="Arial"/>
          <w:bCs/>
          <w:lang w:val="en-GB" w:eastAsia="en-GB"/>
        </w:rPr>
        <w:t xml:space="preserve">whilst </w:t>
      </w:r>
      <w:r>
        <w:rPr>
          <w:rFonts w:ascii="Arial" w:hAnsi="Arial" w:cs="Arial"/>
          <w:bCs/>
          <w:lang w:val="en-GB" w:eastAsia="en-GB"/>
        </w:rPr>
        <w:t>others</w:t>
      </w:r>
      <w:r w:rsidR="001705BF">
        <w:rPr>
          <w:rFonts w:ascii="Arial" w:hAnsi="Arial" w:cs="Arial"/>
          <w:bCs/>
          <w:lang w:val="en-GB" w:eastAsia="en-GB"/>
        </w:rPr>
        <w:t xml:space="preserve"> were</w:t>
      </w:r>
      <w:r>
        <w:rPr>
          <w:rFonts w:ascii="Arial" w:hAnsi="Arial" w:cs="Arial"/>
          <w:bCs/>
          <w:lang w:val="en-GB" w:eastAsia="en-GB"/>
        </w:rPr>
        <w:t xml:space="preserve"> relatively new to the field but all concluded the urgency and priority to work closer with the climate community to better understand its needs and where appropriate to develop new standards and methods. </w:t>
      </w:r>
    </w:p>
    <w:p w:rsidR="001705BF" w:rsidRDefault="001705BF" w:rsidP="00CC27BC">
      <w:pPr>
        <w:autoSpaceDE w:val="0"/>
        <w:autoSpaceDN w:val="0"/>
        <w:adjustRightInd w:val="0"/>
        <w:ind w:left="111" w:right="-20"/>
        <w:rPr>
          <w:rFonts w:ascii="Arial" w:hAnsi="Arial" w:cs="Arial"/>
          <w:bCs/>
          <w:lang w:val="en-GB" w:eastAsia="en-GB"/>
        </w:rPr>
      </w:pPr>
    </w:p>
    <w:p w:rsidR="00362C7A" w:rsidRDefault="003F7561" w:rsidP="00CC27BC">
      <w:pPr>
        <w:autoSpaceDE w:val="0"/>
        <w:autoSpaceDN w:val="0"/>
        <w:adjustRightInd w:val="0"/>
        <w:ind w:left="111" w:right="-20"/>
        <w:rPr>
          <w:rFonts w:ascii="Arial" w:hAnsi="Arial" w:cs="Arial"/>
          <w:bCs/>
          <w:lang w:val="en-GB" w:eastAsia="en-GB"/>
        </w:rPr>
      </w:pPr>
      <w:r>
        <w:rPr>
          <w:rFonts w:ascii="Arial" w:hAnsi="Arial" w:cs="Arial"/>
          <w:bCs/>
          <w:lang w:val="en-GB" w:eastAsia="en-GB"/>
        </w:rPr>
        <w:t xml:space="preserve">In parallel, space agencies and other international bodies, GEO, CEOS, </w:t>
      </w:r>
      <w:proofErr w:type="gramStart"/>
      <w:r>
        <w:rPr>
          <w:rFonts w:ascii="Arial" w:hAnsi="Arial" w:cs="Arial"/>
          <w:bCs/>
          <w:lang w:val="en-GB" w:eastAsia="en-GB"/>
        </w:rPr>
        <w:t>EU</w:t>
      </w:r>
      <w:proofErr w:type="gramEnd"/>
      <w:r>
        <w:rPr>
          <w:rFonts w:ascii="Arial" w:hAnsi="Arial" w:cs="Arial"/>
          <w:bCs/>
          <w:lang w:val="en-GB" w:eastAsia="en-GB"/>
        </w:rPr>
        <w:t xml:space="preserve"> </w:t>
      </w:r>
      <w:r w:rsidR="00362C7A">
        <w:rPr>
          <w:rFonts w:ascii="Arial" w:hAnsi="Arial" w:cs="Arial"/>
          <w:bCs/>
          <w:lang w:val="en-GB" w:eastAsia="en-GB"/>
        </w:rPr>
        <w:t>were similarly recognising the need for improved quality assurance and</w:t>
      </w:r>
      <w:r w:rsidR="001705BF">
        <w:rPr>
          <w:rFonts w:ascii="Arial" w:hAnsi="Arial" w:cs="Arial"/>
          <w:bCs/>
          <w:lang w:val="en-GB" w:eastAsia="en-GB"/>
        </w:rPr>
        <w:t xml:space="preserve"> means to </w:t>
      </w:r>
      <w:r w:rsidR="00362C7A">
        <w:rPr>
          <w:rFonts w:ascii="Arial" w:hAnsi="Arial" w:cs="Arial"/>
          <w:bCs/>
          <w:lang w:val="en-GB" w:eastAsia="en-GB"/>
        </w:rPr>
        <w:t>evidenc</w:t>
      </w:r>
      <w:r w:rsidR="001705BF">
        <w:rPr>
          <w:rFonts w:ascii="Arial" w:hAnsi="Arial" w:cs="Arial"/>
          <w:bCs/>
          <w:lang w:val="en-GB" w:eastAsia="en-GB"/>
        </w:rPr>
        <w:t>e</w:t>
      </w:r>
      <w:r w:rsidR="00362C7A">
        <w:rPr>
          <w:rFonts w:ascii="Arial" w:hAnsi="Arial" w:cs="Arial"/>
          <w:bCs/>
          <w:lang w:val="en-GB" w:eastAsia="en-GB"/>
        </w:rPr>
        <w:t xml:space="preserve"> uncertainty.  Concepts such as the Quality assurance framework for Earth Observation (QA4EO) were born and initiatives such as ESA climate change initiative started to specify the need for traceability in a more rigorous manner. In 2013 the EU initiated, amongst others, a project called QA4ECV to develop and demonstrate a QA framework for ECVs</w:t>
      </w:r>
      <w:r w:rsidR="001705BF">
        <w:rPr>
          <w:rFonts w:ascii="Arial" w:hAnsi="Arial" w:cs="Arial"/>
          <w:bCs/>
          <w:lang w:val="en-GB" w:eastAsia="en-GB"/>
        </w:rPr>
        <w:t>,</w:t>
      </w:r>
      <w:r w:rsidR="00362C7A">
        <w:rPr>
          <w:rFonts w:ascii="Arial" w:hAnsi="Arial" w:cs="Arial"/>
          <w:bCs/>
          <w:lang w:val="en-GB" w:eastAsia="en-GB"/>
        </w:rPr>
        <w:t xml:space="preserve"> to be built around ‘metrological traceability’ and </w:t>
      </w:r>
      <w:r w:rsidR="00262B5D">
        <w:rPr>
          <w:rFonts w:ascii="Arial" w:hAnsi="Arial" w:cs="Arial"/>
          <w:bCs/>
          <w:lang w:val="en-GB" w:eastAsia="en-GB"/>
        </w:rPr>
        <w:t xml:space="preserve">another </w:t>
      </w:r>
      <w:r w:rsidR="00362C7A">
        <w:rPr>
          <w:rFonts w:ascii="Arial" w:hAnsi="Arial" w:cs="Arial"/>
          <w:bCs/>
          <w:lang w:val="en-GB" w:eastAsia="en-GB"/>
        </w:rPr>
        <w:t xml:space="preserve">called </w:t>
      </w:r>
      <w:proofErr w:type="spellStart"/>
      <w:r w:rsidR="00362C7A">
        <w:rPr>
          <w:rFonts w:ascii="Arial" w:hAnsi="Arial" w:cs="Arial"/>
          <w:bCs/>
          <w:lang w:val="en-GB" w:eastAsia="en-GB"/>
        </w:rPr>
        <w:t>MetEOC</w:t>
      </w:r>
      <w:proofErr w:type="spellEnd"/>
      <w:r w:rsidR="00362C7A">
        <w:rPr>
          <w:rFonts w:ascii="Arial" w:hAnsi="Arial" w:cs="Arial"/>
          <w:bCs/>
          <w:lang w:val="en-GB" w:eastAsia="en-GB"/>
        </w:rPr>
        <w:t xml:space="preserve"> to develop new </w:t>
      </w:r>
      <w:r w:rsidR="00262B5D">
        <w:rPr>
          <w:rFonts w:ascii="Arial" w:hAnsi="Arial" w:cs="Arial"/>
          <w:bCs/>
          <w:lang w:val="en-GB" w:eastAsia="en-GB"/>
        </w:rPr>
        <w:t xml:space="preserve">SI </w:t>
      </w:r>
      <w:r w:rsidR="00362C7A">
        <w:rPr>
          <w:rFonts w:ascii="Arial" w:hAnsi="Arial" w:cs="Arial"/>
          <w:bCs/>
          <w:lang w:val="en-GB" w:eastAsia="en-GB"/>
        </w:rPr>
        <w:t>standard</w:t>
      </w:r>
      <w:r w:rsidR="00262B5D">
        <w:rPr>
          <w:rFonts w:ascii="Arial" w:hAnsi="Arial" w:cs="Arial"/>
          <w:bCs/>
          <w:lang w:val="en-GB" w:eastAsia="en-GB"/>
        </w:rPr>
        <w:t>s</w:t>
      </w:r>
      <w:r w:rsidR="00362C7A">
        <w:rPr>
          <w:rFonts w:ascii="Arial" w:hAnsi="Arial" w:cs="Arial"/>
          <w:bCs/>
          <w:lang w:val="en-GB" w:eastAsia="en-GB"/>
        </w:rPr>
        <w:t xml:space="preserve"> and methods for ECVs in 2014. In these latter projects, it has been recognised that the concept of SI traceability has to extend beyond the physical </w:t>
      </w:r>
      <w:proofErr w:type="spellStart"/>
      <w:r w:rsidR="00362C7A">
        <w:rPr>
          <w:rFonts w:ascii="Arial" w:hAnsi="Arial" w:cs="Arial"/>
          <w:bCs/>
          <w:lang w:val="en-GB" w:eastAsia="en-GB"/>
        </w:rPr>
        <w:t>measurand</w:t>
      </w:r>
      <w:proofErr w:type="spellEnd"/>
      <w:r w:rsidR="00362C7A">
        <w:rPr>
          <w:rFonts w:ascii="Arial" w:hAnsi="Arial" w:cs="Arial"/>
          <w:bCs/>
          <w:lang w:val="en-GB" w:eastAsia="en-GB"/>
        </w:rPr>
        <w:t xml:space="preserve"> to encompass the retrieval algorithm and provide the means to ascribe an uncertainty to the resultant climate information</w:t>
      </w:r>
      <w:r w:rsidR="0015464A">
        <w:rPr>
          <w:rFonts w:ascii="Arial" w:hAnsi="Arial" w:cs="Arial"/>
          <w:bCs/>
          <w:lang w:val="en-GB" w:eastAsia="en-GB"/>
        </w:rPr>
        <w:t xml:space="preserve"> in a manner that is easily interpreted</w:t>
      </w:r>
      <w:r w:rsidR="00262B5D">
        <w:rPr>
          <w:rFonts w:ascii="Arial" w:hAnsi="Arial" w:cs="Arial"/>
          <w:bCs/>
          <w:lang w:val="en-GB" w:eastAsia="en-GB"/>
        </w:rPr>
        <w:t xml:space="preserve"> by all users</w:t>
      </w:r>
      <w:r w:rsidR="0015464A">
        <w:rPr>
          <w:rFonts w:ascii="Arial" w:hAnsi="Arial" w:cs="Arial"/>
          <w:bCs/>
          <w:lang w:val="en-GB" w:eastAsia="en-GB"/>
        </w:rPr>
        <w:t>.</w:t>
      </w:r>
      <w:r w:rsidR="00362C7A">
        <w:rPr>
          <w:rFonts w:ascii="Arial" w:hAnsi="Arial" w:cs="Arial"/>
          <w:bCs/>
          <w:lang w:val="en-GB" w:eastAsia="en-GB"/>
        </w:rPr>
        <w:t xml:space="preserve"> </w:t>
      </w:r>
    </w:p>
    <w:p w:rsidR="00362C7A" w:rsidRDefault="00362C7A" w:rsidP="00CC27BC">
      <w:pPr>
        <w:autoSpaceDE w:val="0"/>
        <w:autoSpaceDN w:val="0"/>
        <w:adjustRightInd w:val="0"/>
        <w:ind w:left="111" w:right="-20"/>
        <w:rPr>
          <w:rFonts w:ascii="Arial" w:hAnsi="Arial" w:cs="Arial"/>
          <w:bCs/>
          <w:lang w:val="en-GB" w:eastAsia="en-GB"/>
        </w:rPr>
      </w:pPr>
    </w:p>
    <w:p w:rsidR="0015464A" w:rsidRDefault="00362C7A" w:rsidP="00CC27BC">
      <w:pPr>
        <w:autoSpaceDE w:val="0"/>
        <w:autoSpaceDN w:val="0"/>
        <w:adjustRightInd w:val="0"/>
        <w:ind w:left="111" w:right="-20"/>
        <w:rPr>
          <w:rFonts w:ascii="Arial" w:hAnsi="Arial" w:cs="Arial"/>
          <w:bCs/>
          <w:lang w:val="en-GB" w:eastAsia="en-GB"/>
        </w:rPr>
      </w:pPr>
      <w:r>
        <w:rPr>
          <w:rFonts w:ascii="Arial" w:hAnsi="Arial" w:cs="Arial"/>
          <w:bCs/>
          <w:lang w:val="en-GB" w:eastAsia="en-GB"/>
        </w:rPr>
        <w:t xml:space="preserve">In May 2015, NPL in conjunction with ESA, </w:t>
      </w:r>
      <w:proofErr w:type="spellStart"/>
      <w:r>
        <w:rPr>
          <w:rFonts w:ascii="Arial" w:hAnsi="Arial" w:cs="Arial"/>
          <w:bCs/>
          <w:lang w:val="en-GB" w:eastAsia="en-GB"/>
        </w:rPr>
        <w:t>Eumetsat</w:t>
      </w:r>
      <w:proofErr w:type="spellEnd"/>
      <w:r>
        <w:rPr>
          <w:rFonts w:ascii="Arial" w:hAnsi="Arial" w:cs="Arial"/>
          <w:bCs/>
          <w:lang w:val="en-GB" w:eastAsia="en-GB"/>
        </w:rPr>
        <w:t>, EU, UK meteorological offices and University of Reading orga</w:t>
      </w:r>
      <w:r w:rsidR="0015464A">
        <w:rPr>
          <w:rFonts w:ascii="Arial" w:hAnsi="Arial" w:cs="Arial"/>
          <w:bCs/>
          <w:lang w:val="en-GB" w:eastAsia="en-GB"/>
        </w:rPr>
        <w:t>nised a meeting of climate experts to consider the ECVs and their specifications in terms of metrological rigour, consistency and how well these are being met. The workshop produced a set of recommendations to both the climate and metrology community on priorities and actions to address to improve SI traceability.</w:t>
      </w:r>
    </w:p>
    <w:p w:rsidR="0015464A" w:rsidRDefault="0015464A" w:rsidP="00CC27BC">
      <w:pPr>
        <w:autoSpaceDE w:val="0"/>
        <w:autoSpaceDN w:val="0"/>
        <w:adjustRightInd w:val="0"/>
        <w:ind w:left="111" w:right="-20"/>
        <w:rPr>
          <w:rFonts w:ascii="Arial" w:hAnsi="Arial" w:cs="Arial"/>
          <w:bCs/>
          <w:lang w:val="en-GB" w:eastAsia="en-GB"/>
        </w:rPr>
      </w:pPr>
    </w:p>
    <w:p w:rsidR="00CC27BC" w:rsidRPr="00D86510" w:rsidRDefault="0015464A" w:rsidP="001705BF">
      <w:pPr>
        <w:autoSpaceDE w:val="0"/>
        <w:autoSpaceDN w:val="0"/>
        <w:adjustRightInd w:val="0"/>
        <w:ind w:left="111" w:right="-20"/>
        <w:rPr>
          <w:rFonts w:ascii="Arial" w:hAnsi="Arial" w:cs="Arial"/>
          <w:lang w:val="en-GB" w:eastAsia="en-GB"/>
        </w:rPr>
      </w:pPr>
      <w:r>
        <w:rPr>
          <w:rFonts w:ascii="Arial" w:hAnsi="Arial" w:cs="Arial"/>
          <w:bCs/>
          <w:lang w:val="en-GB" w:eastAsia="en-GB"/>
        </w:rPr>
        <w:t>These</w:t>
      </w:r>
      <w:r w:rsidR="001705BF">
        <w:rPr>
          <w:rFonts w:ascii="Arial" w:hAnsi="Arial" w:cs="Arial"/>
          <w:bCs/>
          <w:lang w:val="en-GB" w:eastAsia="en-GB"/>
        </w:rPr>
        <w:t>,</w:t>
      </w:r>
      <w:r>
        <w:rPr>
          <w:rFonts w:ascii="Arial" w:hAnsi="Arial" w:cs="Arial"/>
          <w:bCs/>
          <w:lang w:val="en-GB" w:eastAsia="en-GB"/>
        </w:rPr>
        <w:t xml:space="preserve"> together with examples on </w:t>
      </w:r>
      <w:r w:rsidR="001705BF">
        <w:rPr>
          <w:rFonts w:ascii="Arial" w:hAnsi="Arial" w:cs="Arial"/>
          <w:bCs/>
          <w:lang w:val="en-GB" w:eastAsia="en-GB"/>
        </w:rPr>
        <w:t>p</w:t>
      </w:r>
      <w:r w:rsidR="00262B5D">
        <w:rPr>
          <w:rFonts w:ascii="Arial" w:hAnsi="Arial" w:cs="Arial"/>
          <w:bCs/>
          <w:lang w:val="en-GB" w:eastAsia="en-GB"/>
        </w:rPr>
        <w:t>roposed new</w:t>
      </w:r>
      <w:r w:rsidR="001705BF">
        <w:rPr>
          <w:rFonts w:ascii="Arial" w:hAnsi="Arial" w:cs="Arial"/>
          <w:bCs/>
          <w:lang w:val="en-GB" w:eastAsia="en-GB"/>
        </w:rPr>
        <w:t xml:space="preserve"> QA strategies, generic tools and methods to aid the climate community move towards a coherent fully SI traceable climate observing system will be described.  </w:t>
      </w:r>
    </w:p>
    <w:sectPr w:rsidR="00CC27BC" w:rsidRPr="00D86510"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BF" w:rsidRDefault="001705BF">
      <w:r>
        <w:separator/>
      </w:r>
    </w:p>
  </w:endnote>
  <w:endnote w:type="continuationSeparator" w:id="0">
    <w:p w:rsidR="001705BF" w:rsidRDefault="001705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BF" w:rsidRDefault="001705BF">
      <w:r>
        <w:separator/>
      </w:r>
    </w:p>
  </w:footnote>
  <w:footnote w:type="continuationSeparator" w:id="0">
    <w:p w:rsidR="001705BF" w:rsidRDefault="00170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2B46"/>
    <w:rsid w:val="00047560"/>
    <w:rsid w:val="00062DBE"/>
    <w:rsid w:val="00076483"/>
    <w:rsid w:val="00087187"/>
    <w:rsid w:val="0009381E"/>
    <w:rsid w:val="000A4AA1"/>
    <w:rsid w:val="000B0066"/>
    <w:rsid w:val="000B39B6"/>
    <w:rsid w:val="000E365D"/>
    <w:rsid w:val="00122CCB"/>
    <w:rsid w:val="0015464A"/>
    <w:rsid w:val="001705BF"/>
    <w:rsid w:val="0018714D"/>
    <w:rsid w:val="001B6543"/>
    <w:rsid w:val="001D28A5"/>
    <w:rsid w:val="001E1672"/>
    <w:rsid w:val="001F09A0"/>
    <w:rsid w:val="0022338E"/>
    <w:rsid w:val="00231594"/>
    <w:rsid w:val="00245941"/>
    <w:rsid w:val="00262B5D"/>
    <w:rsid w:val="00263773"/>
    <w:rsid w:val="00271E87"/>
    <w:rsid w:val="002C54CC"/>
    <w:rsid w:val="002E3759"/>
    <w:rsid w:val="00300784"/>
    <w:rsid w:val="00310E7B"/>
    <w:rsid w:val="00337386"/>
    <w:rsid w:val="00337D90"/>
    <w:rsid w:val="003475AA"/>
    <w:rsid w:val="00352F1C"/>
    <w:rsid w:val="00353874"/>
    <w:rsid w:val="00362C7A"/>
    <w:rsid w:val="003A4E4C"/>
    <w:rsid w:val="003C5000"/>
    <w:rsid w:val="003F7561"/>
    <w:rsid w:val="00406A44"/>
    <w:rsid w:val="00407834"/>
    <w:rsid w:val="004079FC"/>
    <w:rsid w:val="00415E85"/>
    <w:rsid w:val="0042057A"/>
    <w:rsid w:val="00433E6E"/>
    <w:rsid w:val="004511FB"/>
    <w:rsid w:val="0048286A"/>
    <w:rsid w:val="0048747B"/>
    <w:rsid w:val="004B3DAE"/>
    <w:rsid w:val="004B465F"/>
    <w:rsid w:val="004F3679"/>
    <w:rsid w:val="00503358"/>
    <w:rsid w:val="005164CC"/>
    <w:rsid w:val="00541C1D"/>
    <w:rsid w:val="005449B1"/>
    <w:rsid w:val="00560170"/>
    <w:rsid w:val="005606B1"/>
    <w:rsid w:val="005972DF"/>
    <w:rsid w:val="005B56C1"/>
    <w:rsid w:val="005B5D41"/>
    <w:rsid w:val="005C0CC5"/>
    <w:rsid w:val="005D4FD9"/>
    <w:rsid w:val="005E29CE"/>
    <w:rsid w:val="005E4975"/>
    <w:rsid w:val="00603015"/>
    <w:rsid w:val="00611497"/>
    <w:rsid w:val="00617E86"/>
    <w:rsid w:val="0062267F"/>
    <w:rsid w:val="00643C1C"/>
    <w:rsid w:val="006540EA"/>
    <w:rsid w:val="006654E3"/>
    <w:rsid w:val="00672B03"/>
    <w:rsid w:val="006A7087"/>
    <w:rsid w:val="006B2F08"/>
    <w:rsid w:val="006C5A63"/>
    <w:rsid w:val="006C7942"/>
    <w:rsid w:val="00715D35"/>
    <w:rsid w:val="007428F5"/>
    <w:rsid w:val="00751088"/>
    <w:rsid w:val="00761999"/>
    <w:rsid w:val="007636F4"/>
    <w:rsid w:val="007A39C7"/>
    <w:rsid w:val="007B3E6F"/>
    <w:rsid w:val="007B7A48"/>
    <w:rsid w:val="007C13FF"/>
    <w:rsid w:val="007D1E90"/>
    <w:rsid w:val="007F509E"/>
    <w:rsid w:val="00863972"/>
    <w:rsid w:val="008917CC"/>
    <w:rsid w:val="008A0FEA"/>
    <w:rsid w:val="008B3738"/>
    <w:rsid w:val="008D3B14"/>
    <w:rsid w:val="008E22C4"/>
    <w:rsid w:val="008F2D66"/>
    <w:rsid w:val="009175DF"/>
    <w:rsid w:val="00923BB5"/>
    <w:rsid w:val="0092720B"/>
    <w:rsid w:val="00930997"/>
    <w:rsid w:val="009418AD"/>
    <w:rsid w:val="00945F4A"/>
    <w:rsid w:val="00946EB7"/>
    <w:rsid w:val="00951479"/>
    <w:rsid w:val="009852E5"/>
    <w:rsid w:val="00995A74"/>
    <w:rsid w:val="009B3721"/>
    <w:rsid w:val="009B4C9A"/>
    <w:rsid w:val="009C7BE4"/>
    <w:rsid w:val="00A01D19"/>
    <w:rsid w:val="00A058D5"/>
    <w:rsid w:val="00A52E1A"/>
    <w:rsid w:val="00A640ED"/>
    <w:rsid w:val="00A865A7"/>
    <w:rsid w:val="00AD53C5"/>
    <w:rsid w:val="00AF7255"/>
    <w:rsid w:val="00B07B36"/>
    <w:rsid w:val="00B1705E"/>
    <w:rsid w:val="00B278E8"/>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C27BC"/>
    <w:rsid w:val="00CC6B4F"/>
    <w:rsid w:val="00CD295A"/>
    <w:rsid w:val="00D3058B"/>
    <w:rsid w:val="00D4102D"/>
    <w:rsid w:val="00D50E6C"/>
    <w:rsid w:val="00D54019"/>
    <w:rsid w:val="00D60DA4"/>
    <w:rsid w:val="00D643DF"/>
    <w:rsid w:val="00D7537E"/>
    <w:rsid w:val="00D84AFA"/>
    <w:rsid w:val="00D86510"/>
    <w:rsid w:val="00D91B77"/>
    <w:rsid w:val="00DA272C"/>
    <w:rsid w:val="00DB554A"/>
    <w:rsid w:val="00DC5CC1"/>
    <w:rsid w:val="00E31672"/>
    <w:rsid w:val="00E32BDD"/>
    <w:rsid w:val="00E36F1D"/>
    <w:rsid w:val="00E520B9"/>
    <w:rsid w:val="00E56D22"/>
    <w:rsid w:val="00E94DCD"/>
    <w:rsid w:val="00EC53A5"/>
    <w:rsid w:val="00ED1340"/>
    <w:rsid w:val="00EE6A1C"/>
    <w:rsid w:val="00EE7588"/>
    <w:rsid w:val="00EF442E"/>
    <w:rsid w:val="00EF50BD"/>
    <w:rsid w:val="00F04AEF"/>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2015-12-16T08:51:00Z</dcterms:created>
  <dcterms:modified xsi:type="dcterms:W3CDTF">2015-12-16T08:51:00Z</dcterms:modified>
</cp:coreProperties>
</file>